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B02" w:rsidRDefault="00D55B02" w:rsidP="00654A3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71374" w:rsidRDefault="00654A3A" w:rsidP="00654A3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Committee on Academic Programs (CAP) </w:t>
      </w:r>
    </w:p>
    <w:p w:rsidR="00654A3A" w:rsidRDefault="00654A3A" w:rsidP="00654A3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Minutes for February 9, 2011 </w:t>
      </w:r>
    </w:p>
    <w:p w:rsidR="00654A3A" w:rsidRDefault="00654A3A" w:rsidP="00654A3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ATTENDANCE: </w:t>
      </w:r>
    </w:p>
    <w:p w:rsidR="00654A3A" w:rsidRPr="00104046" w:rsidRDefault="00104046" w:rsidP="00104046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A.</w:t>
      </w:r>
      <w:r w:rsidR="00654A3A" w:rsidRPr="00104046">
        <w:rPr>
          <w:rFonts w:ascii="Times New Roman" w:hAnsi="Times New Roman"/>
          <w:sz w:val="24"/>
          <w:szCs w:val="24"/>
        </w:rPr>
        <w:t>Joshi</w:t>
      </w:r>
      <w:proofErr w:type="spellEnd"/>
      <w:r w:rsidR="00654A3A" w:rsidRPr="00104046">
        <w:rPr>
          <w:rFonts w:ascii="Times New Roman" w:hAnsi="Times New Roman"/>
          <w:sz w:val="24"/>
          <w:szCs w:val="24"/>
        </w:rPr>
        <w:t xml:space="preserve">, R. </w:t>
      </w:r>
      <w:proofErr w:type="spellStart"/>
      <w:r w:rsidR="00654A3A" w:rsidRPr="00104046">
        <w:rPr>
          <w:rFonts w:ascii="Times New Roman" w:hAnsi="Times New Roman"/>
          <w:sz w:val="24"/>
          <w:szCs w:val="24"/>
        </w:rPr>
        <w:t>Kamber</w:t>
      </w:r>
      <w:proofErr w:type="spellEnd"/>
      <w:r w:rsidR="00654A3A" w:rsidRPr="00104046">
        <w:rPr>
          <w:rFonts w:ascii="Times New Roman" w:hAnsi="Times New Roman"/>
          <w:sz w:val="24"/>
          <w:szCs w:val="24"/>
        </w:rPr>
        <w:t xml:space="preserve">, J. </w:t>
      </w:r>
      <w:proofErr w:type="spellStart"/>
      <w:r w:rsidR="00654A3A" w:rsidRPr="00104046">
        <w:rPr>
          <w:rFonts w:ascii="Times New Roman" w:hAnsi="Times New Roman"/>
          <w:sz w:val="24"/>
          <w:szCs w:val="24"/>
        </w:rPr>
        <w:t>Karsnitz</w:t>
      </w:r>
      <w:proofErr w:type="spellEnd"/>
      <w:r w:rsidR="00654A3A" w:rsidRPr="00104046">
        <w:rPr>
          <w:rFonts w:ascii="Times New Roman" w:hAnsi="Times New Roman"/>
          <w:sz w:val="24"/>
          <w:szCs w:val="24"/>
        </w:rPr>
        <w:t xml:space="preserve">, C. </w:t>
      </w:r>
      <w:proofErr w:type="spellStart"/>
      <w:r w:rsidR="00654A3A" w:rsidRPr="00104046">
        <w:rPr>
          <w:rFonts w:ascii="Times New Roman" w:hAnsi="Times New Roman"/>
          <w:sz w:val="24"/>
          <w:szCs w:val="24"/>
        </w:rPr>
        <w:t>Liebars</w:t>
      </w:r>
      <w:proofErr w:type="spellEnd"/>
      <w:r w:rsidR="00654A3A" w:rsidRPr="00104046">
        <w:rPr>
          <w:rFonts w:ascii="Times New Roman" w:hAnsi="Times New Roman"/>
          <w:sz w:val="24"/>
          <w:szCs w:val="24"/>
        </w:rPr>
        <w:t xml:space="preserve">, C. Fisher, S. </w:t>
      </w:r>
      <w:proofErr w:type="spellStart"/>
      <w:r w:rsidR="00654A3A" w:rsidRPr="00104046">
        <w:rPr>
          <w:rFonts w:ascii="Times New Roman" w:hAnsi="Times New Roman"/>
          <w:sz w:val="24"/>
          <w:szCs w:val="24"/>
        </w:rPr>
        <w:t>Shestakow</w:t>
      </w:r>
      <w:proofErr w:type="spellEnd"/>
      <w:r w:rsidR="00654A3A" w:rsidRPr="00104046">
        <w:rPr>
          <w:rFonts w:ascii="Times New Roman" w:hAnsi="Times New Roman"/>
          <w:sz w:val="24"/>
          <w:szCs w:val="24"/>
        </w:rPr>
        <w:t xml:space="preserve">, B. </w:t>
      </w:r>
      <w:proofErr w:type="spellStart"/>
      <w:r w:rsidR="00654A3A" w:rsidRPr="00104046">
        <w:rPr>
          <w:rFonts w:ascii="Times New Roman" w:hAnsi="Times New Roman"/>
          <w:sz w:val="24"/>
          <w:szCs w:val="24"/>
        </w:rPr>
        <w:t>Tellis</w:t>
      </w:r>
      <w:proofErr w:type="spellEnd"/>
      <w:r w:rsidR="00654A3A" w:rsidRPr="00104046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654A3A" w:rsidRPr="00104046">
        <w:rPr>
          <w:rFonts w:ascii="Times New Roman" w:hAnsi="Times New Roman"/>
          <w:sz w:val="24"/>
          <w:szCs w:val="24"/>
        </w:rPr>
        <w:t>Tomsky</w:t>
      </w:r>
      <w:proofErr w:type="spellEnd"/>
      <w:r w:rsidR="00654A3A" w:rsidRPr="00104046">
        <w:rPr>
          <w:rFonts w:ascii="Times New Roman" w:hAnsi="Times New Roman"/>
          <w:sz w:val="24"/>
          <w:szCs w:val="24"/>
        </w:rPr>
        <w:t xml:space="preserve">, T. </w:t>
      </w:r>
      <w:proofErr w:type="spellStart"/>
      <w:r w:rsidR="00654A3A" w:rsidRPr="00104046">
        <w:rPr>
          <w:rFonts w:ascii="Times New Roman" w:hAnsi="Times New Roman"/>
          <w:sz w:val="24"/>
          <w:szCs w:val="24"/>
        </w:rPr>
        <w:t>Pavlovsky</w:t>
      </w:r>
      <w:proofErr w:type="spellEnd"/>
      <w:r w:rsidR="00654A3A" w:rsidRPr="00104046">
        <w:rPr>
          <w:rFonts w:ascii="Times New Roman" w:hAnsi="Times New Roman"/>
          <w:sz w:val="24"/>
          <w:szCs w:val="24"/>
        </w:rPr>
        <w:t xml:space="preserve">, K. </w:t>
      </w:r>
      <w:proofErr w:type="spellStart"/>
      <w:r w:rsidR="00654A3A" w:rsidRPr="00104046">
        <w:rPr>
          <w:rFonts w:ascii="Times New Roman" w:hAnsi="Times New Roman"/>
          <w:sz w:val="24"/>
          <w:szCs w:val="24"/>
        </w:rPr>
        <w:t>Cugliotta</w:t>
      </w:r>
      <w:proofErr w:type="spellEnd"/>
      <w:r w:rsidR="00654A3A" w:rsidRPr="00104046">
        <w:rPr>
          <w:rFonts w:ascii="Times New Roman" w:hAnsi="Times New Roman"/>
          <w:sz w:val="24"/>
          <w:szCs w:val="24"/>
        </w:rPr>
        <w:t xml:space="preserve">, B. Franco; </w:t>
      </w:r>
      <w:r w:rsidR="00654A3A" w:rsidRPr="00104046">
        <w:rPr>
          <w:rFonts w:ascii="Times New Roman" w:hAnsi="Times New Roman"/>
          <w:b/>
          <w:sz w:val="24"/>
          <w:szCs w:val="24"/>
        </w:rPr>
        <w:t>Excused:</w:t>
      </w:r>
      <w:r w:rsidR="00654A3A" w:rsidRPr="00104046">
        <w:rPr>
          <w:rFonts w:ascii="Times New Roman" w:hAnsi="Times New Roman"/>
          <w:sz w:val="24"/>
          <w:szCs w:val="24"/>
        </w:rPr>
        <w:t xml:space="preserve"> P. McElroy, F. Cooper, B. </w:t>
      </w:r>
      <w:proofErr w:type="spellStart"/>
      <w:r w:rsidR="00654A3A" w:rsidRPr="00104046">
        <w:rPr>
          <w:rFonts w:ascii="Times New Roman" w:hAnsi="Times New Roman"/>
          <w:sz w:val="24"/>
          <w:szCs w:val="24"/>
        </w:rPr>
        <w:t>Leake</w:t>
      </w:r>
      <w:proofErr w:type="spellEnd"/>
      <w:r w:rsidR="00654A3A" w:rsidRPr="00104046">
        <w:rPr>
          <w:rFonts w:ascii="Times New Roman" w:hAnsi="Times New Roman"/>
          <w:sz w:val="24"/>
          <w:szCs w:val="24"/>
        </w:rPr>
        <w:t xml:space="preserve">, M. </w:t>
      </w:r>
      <w:proofErr w:type="spellStart"/>
      <w:r w:rsidR="00654A3A" w:rsidRPr="00104046">
        <w:rPr>
          <w:rFonts w:ascii="Times New Roman" w:hAnsi="Times New Roman"/>
          <w:sz w:val="24"/>
          <w:szCs w:val="24"/>
        </w:rPr>
        <w:t>Pulimood</w:t>
      </w:r>
      <w:proofErr w:type="spellEnd"/>
      <w:r w:rsidR="00654A3A" w:rsidRPr="00104046">
        <w:rPr>
          <w:rFonts w:ascii="Times New Roman" w:hAnsi="Times New Roman"/>
          <w:sz w:val="24"/>
          <w:szCs w:val="24"/>
        </w:rPr>
        <w:t xml:space="preserve"> </w:t>
      </w:r>
    </w:p>
    <w:p w:rsidR="00654A3A" w:rsidRDefault="00654A3A" w:rsidP="00654A3A">
      <w:pPr>
        <w:rPr>
          <w:rFonts w:ascii="Times New Roman" w:hAnsi="Times New Roman"/>
          <w:sz w:val="24"/>
          <w:szCs w:val="24"/>
        </w:rPr>
      </w:pPr>
      <w:r w:rsidRPr="00654A3A">
        <w:rPr>
          <w:rFonts w:ascii="Times New Roman" w:hAnsi="Times New Roman"/>
          <w:b/>
          <w:sz w:val="24"/>
          <w:szCs w:val="24"/>
          <w:u w:val="single"/>
        </w:rPr>
        <w:t xml:space="preserve">AGENDA ITEMS </w:t>
      </w:r>
    </w:p>
    <w:p w:rsidR="00654A3A" w:rsidRDefault="00654A3A" w:rsidP="00654A3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Minutes </w:t>
      </w:r>
    </w:p>
    <w:p w:rsidR="00654A3A" w:rsidRDefault="00654A3A" w:rsidP="00654A3A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minutes from December 8, 2010 were approved. </w:t>
      </w:r>
    </w:p>
    <w:p w:rsidR="00654A3A" w:rsidRDefault="00654A3A" w:rsidP="00654A3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 – Charge on Student Evaluation of Teaching:</w:t>
      </w:r>
    </w:p>
    <w:p w:rsidR="00654A3A" w:rsidRDefault="00654A3A" w:rsidP="00654A3A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CAP received a report from the Sub – Committee. They decided that it is not going to be necessary to test the validity and reliability</w:t>
      </w:r>
      <w:r w:rsidR="00966A91">
        <w:rPr>
          <w:rFonts w:ascii="Times New Roman" w:hAnsi="Times New Roman"/>
          <w:sz w:val="24"/>
          <w:szCs w:val="24"/>
        </w:rPr>
        <w:t xml:space="preserve"> of the questions. They are going to be conducting a survey to see if paper or online formats will work </w:t>
      </w:r>
      <w:r w:rsidR="00120843">
        <w:rPr>
          <w:rFonts w:ascii="Times New Roman" w:hAnsi="Times New Roman"/>
          <w:sz w:val="24"/>
          <w:szCs w:val="24"/>
        </w:rPr>
        <w:t xml:space="preserve">better for students and faculty. The sub – committee will also look at the pilot online evaluation program. J. </w:t>
      </w:r>
      <w:proofErr w:type="spellStart"/>
      <w:r w:rsidR="00120843">
        <w:rPr>
          <w:rFonts w:ascii="Times New Roman" w:hAnsi="Times New Roman"/>
          <w:sz w:val="24"/>
          <w:szCs w:val="24"/>
        </w:rPr>
        <w:t>Karsnitz</w:t>
      </w:r>
      <w:proofErr w:type="spellEnd"/>
      <w:r w:rsidR="00120843">
        <w:rPr>
          <w:rFonts w:ascii="Times New Roman" w:hAnsi="Times New Roman"/>
          <w:sz w:val="24"/>
          <w:szCs w:val="24"/>
        </w:rPr>
        <w:t xml:space="preserve"> volunteered to be the other full time faculty member on the committee. </w:t>
      </w:r>
    </w:p>
    <w:p w:rsidR="00120843" w:rsidRDefault="00120843" w:rsidP="0012084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Amended charge on Academic Load </w:t>
      </w:r>
    </w:p>
    <w:p w:rsidR="00120843" w:rsidRDefault="00120843" w:rsidP="00120843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After examining the data, not many students are taking courses elsewhere. There are also few people that are graduating in </w:t>
      </w:r>
      <w:r w:rsidR="00104046">
        <w:rPr>
          <w:rFonts w:ascii="Times New Roman" w:hAnsi="Times New Roman"/>
          <w:sz w:val="24"/>
          <w:szCs w:val="24"/>
        </w:rPr>
        <w:t>less</w:t>
      </w:r>
      <w:r>
        <w:rPr>
          <w:rFonts w:ascii="Times New Roman" w:hAnsi="Times New Roman"/>
          <w:sz w:val="24"/>
          <w:szCs w:val="24"/>
        </w:rPr>
        <w:t xml:space="preserve"> than four years. </w:t>
      </w:r>
      <w:r w:rsidR="0010404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problem is that the data does not take into account AP credits and transfer credits. CAP discussed about whether or not it should be a college wide policy or </w:t>
      </w:r>
      <w:r w:rsidR="00D55B02">
        <w:rPr>
          <w:rFonts w:ascii="Times New Roman" w:hAnsi="Times New Roman"/>
          <w:sz w:val="24"/>
          <w:szCs w:val="24"/>
        </w:rPr>
        <w:t xml:space="preserve">a school based policy. </w:t>
      </w:r>
      <w:r w:rsidR="00A00334">
        <w:rPr>
          <w:rFonts w:ascii="Times New Roman" w:hAnsi="Times New Roman"/>
          <w:sz w:val="24"/>
          <w:szCs w:val="24"/>
        </w:rPr>
        <w:t xml:space="preserve">CAP decided that they should draft a policy that would allow the school to decide but it would be based on different factors that will be decided by CAP. </w:t>
      </w:r>
      <w:r w:rsidR="00104046">
        <w:rPr>
          <w:rFonts w:ascii="Times New Roman" w:hAnsi="Times New Roman"/>
          <w:sz w:val="24"/>
          <w:szCs w:val="24"/>
        </w:rPr>
        <w:t xml:space="preserve"> C. </w:t>
      </w:r>
      <w:proofErr w:type="spellStart"/>
      <w:r w:rsidR="00104046">
        <w:rPr>
          <w:rFonts w:ascii="Times New Roman" w:hAnsi="Times New Roman"/>
          <w:sz w:val="24"/>
          <w:szCs w:val="24"/>
        </w:rPr>
        <w:t>Liebars</w:t>
      </w:r>
      <w:proofErr w:type="spellEnd"/>
      <w:r w:rsidR="00104046">
        <w:rPr>
          <w:rFonts w:ascii="Times New Roman" w:hAnsi="Times New Roman"/>
          <w:sz w:val="24"/>
          <w:szCs w:val="24"/>
        </w:rPr>
        <w:t xml:space="preserve"> will draft a statement and email to members to add factors before the next meeting.</w:t>
      </w:r>
    </w:p>
    <w:p w:rsidR="00A00334" w:rsidRDefault="00A00334" w:rsidP="00A00334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New Charge on Graduate Program in Women and Gender Studies </w:t>
      </w:r>
    </w:p>
    <w:p w:rsidR="00A00334" w:rsidRDefault="00A00334" w:rsidP="00A00334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CAP received a charge to look at proposed graduate certificate using guidelines</w:t>
      </w:r>
      <w:r w:rsidR="00104046">
        <w:rPr>
          <w:rFonts w:ascii="Times New Roman" w:hAnsi="Times New Roman"/>
          <w:sz w:val="24"/>
          <w:szCs w:val="24"/>
        </w:rPr>
        <w:t xml:space="preserve"> created by CPP</w:t>
      </w:r>
      <w:r>
        <w:rPr>
          <w:rFonts w:ascii="Times New Roman" w:hAnsi="Times New Roman"/>
          <w:sz w:val="24"/>
          <w:szCs w:val="24"/>
        </w:rPr>
        <w:t xml:space="preserve">. CAP questioned some of the proposed parts of the program. </w:t>
      </w:r>
      <w:r w:rsidR="00104046">
        <w:rPr>
          <w:rFonts w:ascii="Times New Roman" w:hAnsi="Times New Roman"/>
          <w:sz w:val="24"/>
          <w:szCs w:val="24"/>
        </w:rPr>
        <w:t xml:space="preserve">For example, courses mentioned in the proposal do not currently exist.  </w:t>
      </w:r>
      <w:r>
        <w:rPr>
          <w:rFonts w:ascii="Times New Roman" w:hAnsi="Times New Roman"/>
          <w:sz w:val="24"/>
          <w:szCs w:val="24"/>
        </w:rPr>
        <w:t>The proposal also did not address the materials an</w:t>
      </w:r>
      <w:r w:rsidR="00A564C3">
        <w:rPr>
          <w:rFonts w:ascii="Times New Roman" w:hAnsi="Times New Roman"/>
          <w:sz w:val="24"/>
          <w:szCs w:val="24"/>
        </w:rPr>
        <w:t xml:space="preserve">d resources </w:t>
      </w:r>
      <w:r w:rsidR="00104046">
        <w:rPr>
          <w:rFonts w:ascii="Times New Roman" w:hAnsi="Times New Roman"/>
          <w:sz w:val="24"/>
          <w:szCs w:val="24"/>
        </w:rPr>
        <w:t xml:space="preserve">needed </w:t>
      </w:r>
      <w:r w:rsidR="00A564C3">
        <w:rPr>
          <w:rFonts w:ascii="Times New Roman" w:hAnsi="Times New Roman"/>
          <w:sz w:val="24"/>
          <w:szCs w:val="24"/>
        </w:rPr>
        <w:t xml:space="preserve">and </w:t>
      </w:r>
      <w:r w:rsidR="00104046">
        <w:rPr>
          <w:rFonts w:ascii="Times New Roman" w:hAnsi="Times New Roman"/>
          <w:sz w:val="24"/>
          <w:szCs w:val="24"/>
        </w:rPr>
        <w:t>the use of adjuncts</w:t>
      </w:r>
      <w:r w:rsidR="00A564C3">
        <w:rPr>
          <w:rFonts w:ascii="Times New Roman" w:hAnsi="Times New Roman"/>
          <w:sz w:val="24"/>
          <w:szCs w:val="24"/>
        </w:rPr>
        <w:t>.</w:t>
      </w:r>
      <w:r w:rsidR="00104046">
        <w:rPr>
          <w:rFonts w:ascii="Times New Roman" w:hAnsi="Times New Roman"/>
          <w:sz w:val="24"/>
          <w:szCs w:val="24"/>
        </w:rPr>
        <w:t xml:space="preserve">  </w:t>
      </w:r>
      <w:r w:rsidR="00A564C3">
        <w:rPr>
          <w:rFonts w:ascii="Times New Roman" w:hAnsi="Times New Roman"/>
          <w:sz w:val="24"/>
          <w:szCs w:val="24"/>
        </w:rPr>
        <w:t xml:space="preserve"> CAP proposed that the request go back to Women and Gender Studies to have them edit the proposal. </w:t>
      </w:r>
    </w:p>
    <w:p w:rsidR="00A564C3" w:rsidRDefault="00A564C3" w:rsidP="00A564C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New Charge on Repeating courses </w:t>
      </w:r>
    </w:p>
    <w:p w:rsidR="00A564C3" w:rsidRDefault="00726F30" w:rsidP="00726F30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CAP believes that the policy in place works well. However, CAP will look at data to see how often classes are repeated. T. </w:t>
      </w:r>
      <w:proofErr w:type="spellStart"/>
      <w:r>
        <w:rPr>
          <w:rFonts w:ascii="Times New Roman" w:hAnsi="Times New Roman"/>
          <w:sz w:val="24"/>
          <w:szCs w:val="24"/>
        </w:rPr>
        <w:t>Pavlovsky</w:t>
      </w:r>
      <w:proofErr w:type="spellEnd"/>
      <w:r>
        <w:rPr>
          <w:rFonts w:ascii="Times New Roman" w:hAnsi="Times New Roman"/>
          <w:sz w:val="24"/>
          <w:szCs w:val="24"/>
        </w:rPr>
        <w:t xml:space="preserve"> is going to contact the deans from the schools to see if they are having problems with </w:t>
      </w:r>
      <w:r w:rsidR="00440186">
        <w:rPr>
          <w:rFonts w:ascii="Times New Roman" w:hAnsi="Times New Roman"/>
          <w:sz w:val="24"/>
          <w:szCs w:val="24"/>
        </w:rPr>
        <w:t>the policy</w:t>
      </w:r>
      <w:r>
        <w:rPr>
          <w:rFonts w:ascii="Times New Roman" w:hAnsi="Times New Roman"/>
          <w:sz w:val="24"/>
          <w:szCs w:val="24"/>
        </w:rPr>
        <w:t xml:space="preserve">. </w:t>
      </w:r>
      <w:r w:rsidR="00440186">
        <w:rPr>
          <w:rFonts w:ascii="Times New Roman" w:hAnsi="Times New Roman"/>
          <w:sz w:val="24"/>
          <w:szCs w:val="24"/>
        </w:rPr>
        <w:t xml:space="preserve"> Also, C. </w:t>
      </w:r>
      <w:proofErr w:type="spellStart"/>
      <w:r w:rsidR="00440186">
        <w:rPr>
          <w:rFonts w:ascii="Times New Roman" w:hAnsi="Times New Roman"/>
          <w:sz w:val="24"/>
          <w:szCs w:val="24"/>
        </w:rPr>
        <w:t>Liebars</w:t>
      </w:r>
      <w:proofErr w:type="spellEnd"/>
      <w:r w:rsidR="00440186">
        <w:rPr>
          <w:rFonts w:ascii="Times New Roman" w:hAnsi="Times New Roman"/>
          <w:sz w:val="24"/>
          <w:szCs w:val="24"/>
        </w:rPr>
        <w:t xml:space="preserve"> will contact Steering to clarify the issue of EOF students not getting failing grades in summer courses.</w:t>
      </w:r>
    </w:p>
    <w:p w:rsidR="00726F30" w:rsidRDefault="00726F30" w:rsidP="00726F3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New Charge on Academic Integrity </w:t>
      </w:r>
    </w:p>
    <w:p w:rsidR="00726F30" w:rsidRDefault="00726F30" w:rsidP="00726F30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Due to time limitations, this item was not discussed. It will be on the agenda for the next meeting. </w:t>
      </w:r>
    </w:p>
    <w:p w:rsidR="00726F30" w:rsidRDefault="00726F30" w:rsidP="00726F3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New Charge on Academic Dismissal Policy </w:t>
      </w:r>
    </w:p>
    <w:p w:rsidR="00726F30" w:rsidRDefault="00726F30" w:rsidP="00726F30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Due to time limitations, this item was not discussed. It will be on the agenda for the next meeting. </w:t>
      </w:r>
    </w:p>
    <w:p w:rsidR="00726F30" w:rsidRDefault="00726F30" w:rsidP="00726F3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New Charge on Course Withdrawal Policy </w:t>
      </w:r>
    </w:p>
    <w:p w:rsidR="00726F30" w:rsidRDefault="00726F30" w:rsidP="00726F30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Due to time limitations, this item was not discussed. It will be on the agenda for the next meeting. </w:t>
      </w:r>
    </w:p>
    <w:p w:rsidR="0081413C" w:rsidRDefault="0081413C" w:rsidP="00726F30">
      <w:pPr>
        <w:pStyle w:val="ListParagraph"/>
        <w:rPr>
          <w:rFonts w:ascii="Times New Roman" w:hAnsi="Times New Roman"/>
          <w:sz w:val="24"/>
          <w:szCs w:val="24"/>
        </w:rPr>
      </w:pPr>
    </w:p>
    <w:p w:rsidR="0081413C" w:rsidRPr="0081413C" w:rsidRDefault="0081413C" w:rsidP="0081413C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Meeting Adjourned: 2:50 PM </w:t>
      </w:r>
    </w:p>
    <w:p w:rsidR="00654A3A" w:rsidRPr="00654A3A" w:rsidRDefault="00654A3A" w:rsidP="00654A3A">
      <w:pPr>
        <w:rPr>
          <w:rFonts w:ascii="Times New Roman" w:hAnsi="Times New Roman"/>
          <w:sz w:val="24"/>
          <w:szCs w:val="24"/>
        </w:rPr>
      </w:pPr>
      <w:r w:rsidRPr="00654A3A">
        <w:rPr>
          <w:rFonts w:ascii="Times New Roman" w:hAnsi="Times New Roman"/>
          <w:sz w:val="24"/>
          <w:szCs w:val="24"/>
        </w:rPr>
        <w:t xml:space="preserve"> </w:t>
      </w:r>
    </w:p>
    <w:sectPr w:rsidR="00654A3A" w:rsidRPr="00654A3A" w:rsidSect="008713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2452"/>
    <w:multiLevelType w:val="hybridMultilevel"/>
    <w:tmpl w:val="3FCE3B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36182"/>
    <w:multiLevelType w:val="hybridMultilevel"/>
    <w:tmpl w:val="BF9650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04301"/>
    <w:multiLevelType w:val="hybridMultilevel"/>
    <w:tmpl w:val="839EC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A05A8"/>
    <w:multiLevelType w:val="hybridMultilevel"/>
    <w:tmpl w:val="409E76BC"/>
    <w:lvl w:ilvl="0" w:tplc="D66A36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7542B8"/>
    <w:multiLevelType w:val="hybridMultilevel"/>
    <w:tmpl w:val="B6ECF8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4A3A"/>
    <w:rsid w:val="00104046"/>
    <w:rsid w:val="00120843"/>
    <w:rsid w:val="003F01CC"/>
    <w:rsid w:val="00440186"/>
    <w:rsid w:val="004E0435"/>
    <w:rsid w:val="0056419A"/>
    <w:rsid w:val="005D6C6A"/>
    <w:rsid w:val="00654A3A"/>
    <w:rsid w:val="00726F30"/>
    <w:rsid w:val="0081413C"/>
    <w:rsid w:val="00871374"/>
    <w:rsid w:val="0087567B"/>
    <w:rsid w:val="00966A91"/>
    <w:rsid w:val="00A00334"/>
    <w:rsid w:val="00A564C3"/>
    <w:rsid w:val="00C35911"/>
    <w:rsid w:val="00D55B02"/>
    <w:rsid w:val="00E146CF"/>
    <w:rsid w:val="00FD5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37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A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cp:lastModifiedBy>Information Technology</cp:lastModifiedBy>
  <cp:revision>2</cp:revision>
  <dcterms:created xsi:type="dcterms:W3CDTF">2011-04-21T15:54:00Z</dcterms:created>
  <dcterms:modified xsi:type="dcterms:W3CDTF">2011-04-21T15:54:00Z</dcterms:modified>
</cp:coreProperties>
</file>